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t>S účinností od 25. května 2018 vstupuje v platnost nařízení Evropského parlamentu a Rady (EU) 2016/679 ze dne 27. dubna 2016 o ochraně fyzických osob v souvislosti se zpracováním osobních údajů a o volném pohybu těchto údajů (GDPR), které je nadřazeno národní legislativě.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POVINNÉ INFORMACE:</w:t>
      </w:r>
    </w:p>
    <w:p w:rsidR="001820CB" w:rsidRDefault="00876390" w:rsidP="008763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33B32"/>
          <w:lang w:eastAsia="cs-CZ"/>
        </w:rPr>
      </w:pPr>
      <w:proofErr w:type="gramStart"/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Pověřenec</w:t>
      </w:r>
      <w:r w:rsidR="001820CB">
        <w:rPr>
          <w:rFonts w:ascii="Arial" w:eastAsia="Times New Roman" w:hAnsi="Arial" w:cs="Arial"/>
          <w:b/>
          <w:bCs/>
          <w:color w:val="433B32"/>
          <w:lang w:eastAsia="cs-CZ"/>
        </w:rPr>
        <w:t xml:space="preserve">  </w:t>
      </w: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(DPO</w:t>
      </w:r>
      <w:proofErr w:type="gramEnd"/>
      <w:r w:rsidR="00C17D9B">
        <w:rPr>
          <w:rFonts w:ascii="Arial" w:eastAsia="Times New Roman" w:hAnsi="Arial" w:cs="Arial"/>
          <w:color w:val="433B32"/>
          <w:lang w:eastAsia="cs-CZ"/>
        </w:rPr>
        <w:t>, smlouva</w:t>
      </w:r>
      <w:r w:rsidRPr="00876390">
        <w:rPr>
          <w:rFonts w:ascii="Arial" w:eastAsia="Times New Roman" w:hAnsi="Arial" w:cs="Arial"/>
          <w:color w:val="433B32"/>
          <w:lang w:eastAsia="cs-CZ"/>
        </w:rPr>
        <w:t xml:space="preserve"> na dobu určitou</w:t>
      </w:r>
      <w:r w:rsidR="00436425">
        <w:rPr>
          <w:rFonts w:ascii="Arial" w:eastAsia="Times New Roman" w:hAnsi="Arial" w:cs="Arial"/>
          <w:b/>
          <w:bCs/>
          <w:color w:val="433B32"/>
          <w:lang w:eastAsia="cs-CZ"/>
        </w:rPr>
        <w:t xml:space="preserve">): </w:t>
      </w:r>
      <w:proofErr w:type="spellStart"/>
      <w:proofErr w:type="gramStart"/>
      <w:r w:rsidR="00436425">
        <w:rPr>
          <w:rFonts w:ascii="Arial" w:eastAsia="Times New Roman" w:hAnsi="Arial" w:cs="Arial"/>
          <w:b/>
          <w:bCs/>
          <w:color w:val="433B32"/>
          <w:lang w:eastAsia="cs-CZ"/>
        </w:rPr>
        <w:t>Ing.Mgr</w:t>
      </w:r>
      <w:proofErr w:type="spellEnd"/>
      <w:r w:rsidR="00436425">
        <w:rPr>
          <w:rFonts w:ascii="Arial" w:eastAsia="Times New Roman" w:hAnsi="Arial" w:cs="Arial"/>
          <w:b/>
          <w:bCs/>
          <w:color w:val="433B32"/>
          <w:lang w:eastAsia="cs-CZ"/>
        </w:rPr>
        <w:t>.</w:t>
      </w:r>
      <w:proofErr w:type="gramEnd"/>
      <w:r w:rsidR="00436425">
        <w:rPr>
          <w:rFonts w:ascii="Arial" w:eastAsia="Times New Roman" w:hAnsi="Arial" w:cs="Arial"/>
          <w:b/>
          <w:bCs/>
          <w:color w:val="433B32"/>
          <w:lang w:eastAsia="cs-CZ"/>
        </w:rPr>
        <w:t xml:space="preserve"> Petra Pavelková</w:t>
      </w:r>
    </w:p>
    <w:p w:rsidR="001820CB" w:rsidRDefault="001820CB" w:rsidP="00876390">
      <w:pPr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color w:val="433B32"/>
          <w:lang w:eastAsia="cs-CZ"/>
        </w:rPr>
        <w:t> </w:t>
      </w:r>
      <w:r w:rsidR="00876390" w:rsidRPr="00876390">
        <w:rPr>
          <w:rFonts w:ascii="Arial" w:eastAsia="Times New Roman" w:hAnsi="Arial" w:cs="Arial"/>
          <w:b/>
          <w:bCs/>
          <w:color w:val="433B32"/>
          <w:lang w:eastAsia="cs-CZ"/>
        </w:rPr>
        <w:t>email: </w:t>
      </w:r>
      <w:r w:rsidR="00436425">
        <w:t>pavelkova@az-comp.cz</w:t>
      </w:r>
    </w:p>
    <w:p w:rsidR="00876390" w:rsidRPr="001820CB" w:rsidRDefault="001820CB" w:rsidP="008763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 xml:space="preserve"> </w:t>
      </w:r>
      <w:r w:rsidR="00876390" w:rsidRPr="00876390">
        <w:rPr>
          <w:rFonts w:ascii="Arial" w:eastAsia="Times New Roman" w:hAnsi="Arial" w:cs="Arial"/>
          <w:b/>
          <w:bCs/>
          <w:color w:val="433B32"/>
          <w:lang w:eastAsia="cs-CZ"/>
        </w:rPr>
        <w:br/>
      </w:r>
      <w:r w:rsidR="00876390" w:rsidRPr="00876390">
        <w:rPr>
          <w:rFonts w:ascii="Arial" w:eastAsia="Times New Roman" w:hAnsi="Arial" w:cs="Arial"/>
          <w:i/>
          <w:iCs/>
          <w:color w:val="433B32"/>
          <w:lang w:eastAsia="cs-CZ"/>
        </w:rPr>
        <w:t>Subjekty se mohou obracet na jmenovaného Pověřence pro ochranu osobních údajů ve všech záležitostech souvisejících se zpracováním jejich osobních údajů a výkonem jejich práv dle nařízení EU 2016/679.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t>Povinnosti pověřence pro ochranu osobních údajů:</w:t>
      </w:r>
    </w:p>
    <w:p w:rsidR="00876390" w:rsidRPr="00876390" w:rsidRDefault="00876390" w:rsidP="00876390">
      <w:pPr>
        <w:numPr>
          <w:ilvl w:val="0"/>
          <w:numId w:val="1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poskytování informací a poradenství správci,</w:t>
      </w:r>
    </w:p>
    <w:p w:rsidR="00876390" w:rsidRPr="00876390" w:rsidRDefault="00876390" w:rsidP="00876390">
      <w:pPr>
        <w:numPr>
          <w:ilvl w:val="0"/>
          <w:numId w:val="1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monitorování souladu s GDPR,</w:t>
      </w:r>
    </w:p>
    <w:p w:rsidR="00876390" w:rsidRPr="00876390" w:rsidRDefault="00876390" w:rsidP="00876390">
      <w:pPr>
        <w:numPr>
          <w:ilvl w:val="0"/>
          <w:numId w:val="1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poskytování poradenství na požádání, pokud jde o posouzení vlivu na ochranu osobních údajů a monitorování jeho uplatňování dle článku 35 GDPR,</w:t>
      </w:r>
    </w:p>
    <w:p w:rsidR="00876390" w:rsidRPr="00876390" w:rsidRDefault="00876390" w:rsidP="00876390">
      <w:pPr>
        <w:numPr>
          <w:ilvl w:val="0"/>
          <w:numId w:val="1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spolupráce s dozorovým úřadem,</w:t>
      </w:r>
    </w:p>
    <w:p w:rsidR="00876390" w:rsidRPr="00876390" w:rsidRDefault="00876390" w:rsidP="00876390">
      <w:pPr>
        <w:numPr>
          <w:ilvl w:val="0"/>
          <w:numId w:val="1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působení jako kontaktní místo pro dozorový orgán.</w:t>
      </w:r>
    </w:p>
    <w:p w:rsidR="00876390" w:rsidRPr="00876390" w:rsidRDefault="00876390" w:rsidP="00876390">
      <w:pPr>
        <w:numPr>
          <w:ilvl w:val="0"/>
          <w:numId w:val="1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pověřenec pro ochranu osobních údajů řeší uplatňování práv subjektů údajů v součinnosti s ředitelem školy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t>Správce osobní</w:t>
      </w:r>
      <w:r w:rsidR="001820CB">
        <w:rPr>
          <w:rFonts w:ascii="Arial" w:eastAsia="Times New Roman" w:hAnsi="Arial" w:cs="Arial"/>
          <w:color w:val="433B32"/>
          <w:lang w:eastAsia="cs-CZ"/>
        </w:rPr>
        <w:t xml:space="preserve">ch údajů: Mateřská škola „Pohádka“ Liberec, Strakonická </w:t>
      </w:r>
      <w:proofErr w:type="gramStart"/>
      <w:r w:rsidR="001820CB">
        <w:rPr>
          <w:rFonts w:ascii="Arial" w:eastAsia="Times New Roman" w:hAnsi="Arial" w:cs="Arial"/>
          <w:color w:val="433B32"/>
          <w:lang w:eastAsia="cs-CZ"/>
        </w:rPr>
        <w:t>211/12</w:t>
      </w:r>
      <w:r w:rsidRPr="00876390">
        <w:rPr>
          <w:rFonts w:ascii="Arial" w:eastAsia="Times New Roman" w:hAnsi="Arial" w:cs="Arial"/>
          <w:color w:val="433B32"/>
          <w:lang w:eastAsia="cs-CZ"/>
        </w:rPr>
        <w:t xml:space="preserve"> p .o.</w:t>
      </w:r>
      <w:proofErr w:type="gramEnd"/>
      <w:r w:rsidRPr="00876390">
        <w:rPr>
          <w:rFonts w:ascii="Arial" w:eastAsia="Times New Roman" w:hAnsi="Arial" w:cs="Arial"/>
          <w:color w:val="433B32"/>
          <w:lang w:eastAsia="cs-CZ"/>
        </w:rPr>
        <w:t>, zastoupená ře</w:t>
      </w:r>
      <w:r w:rsidR="001820CB">
        <w:rPr>
          <w:rFonts w:ascii="Arial" w:eastAsia="Times New Roman" w:hAnsi="Arial" w:cs="Arial"/>
          <w:color w:val="433B32"/>
          <w:lang w:eastAsia="cs-CZ"/>
        </w:rPr>
        <w:t>ditelkou Janou Najmanovou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t>Zpracovatel osobní</w:t>
      </w:r>
      <w:r w:rsidR="001820CB">
        <w:rPr>
          <w:rFonts w:ascii="Arial" w:eastAsia="Times New Roman" w:hAnsi="Arial" w:cs="Arial"/>
          <w:color w:val="433B32"/>
          <w:lang w:eastAsia="cs-CZ"/>
        </w:rPr>
        <w:t xml:space="preserve">ch údajů: Mateřská škola „Pohádka“ Liberec, Strakonická </w:t>
      </w:r>
      <w:proofErr w:type="gramStart"/>
      <w:r w:rsidR="001820CB">
        <w:rPr>
          <w:rFonts w:ascii="Arial" w:eastAsia="Times New Roman" w:hAnsi="Arial" w:cs="Arial"/>
          <w:color w:val="433B32"/>
          <w:lang w:eastAsia="cs-CZ"/>
        </w:rPr>
        <w:t>211/12</w:t>
      </w:r>
      <w:r w:rsidRPr="00876390">
        <w:rPr>
          <w:rFonts w:ascii="Arial" w:eastAsia="Times New Roman" w:hAnsi="Arial" w:cs="Arial"/>
          <w:color w:val="433B32"/>
          <w:lang w:eastAsia="cs-CZ"/>
        </w:rPr>
        <w:t xml:space="preserve"> p .o.</w:t>
      </w:r>
      <w:proofErr w:type="gramEnd"/>
      <w:r w:rsidRPr="00876390">
        <w:rPr>
          <w:rFonts w:ascii="Arial" w:eastAsia="Times New Roman" w:hAnsi="Arial" w:cs="Arial"/>
          <w:color w:val="433B32"/>
          <w:lang w:eastAsia="cs-CZ"/>
        </w:rPr>
        <w:t>, zastoupená ředitelkou a vybraní zaměstnanci školy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 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ROZSAH ZPRACOVÁVANÝCH OSOBNÍCH  A JINÝCH ÚDAJŮ: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A. OSOBNÍ ÚDAJE: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t>A1: DÍTĚ: jméno a příjmení, datum narození, údaj o svěření do péče, bydliště, zdravotní pojišťovna, potvrzení o očkování a zdravotním stavu dítěte, záznam o školním úrazu, fotografie, výtvarné dílo dítěte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t>A2: RODIČ DÍTĚTE: jméno a příjmení,  bydliště nebo doručovací adresa, telefonní číslo, emailová adresa, IP adresa, číslo bankovního účtu,  údaj o svěření do péče, záznam o škodní události (školní úraz, škoda způsobená rodiči školou a naopak), rozhodnutí o příspěvku státu v hmotné nouzi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t>A3: ZAMĚSTNANEC ŠKOLY: jméno a příjmení,  bydliště nebo doručovací adresa, telefonní číslo, emailová adresa, IP adresa, číslo bankovního účtu,  fotografie, záznam o škodní události (pracovní úraz, škoda způsobená zaměstnanci školou a naopak), rozhodnutí o příspěvku státu v hmotné nouzi, mzdová agenda vč. srážek ze mzdy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 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B. CITLIVÉ ÚDAJE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t>B1: DÍTĚ: zdravotní a jiné záznamy dítěte v doporučení školského poradenského zařízení, zpráva odborného lékaře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lastRenderedPageBreak/>
        <w:t>B2: RODIČ DÍTĚTE:  žádné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color w:val="433B32"/>
          <w:lang w:eastAsia="cs-CZ"/>
        </w:rPr>
        <w:t>B3: ZAMĚSTNANEC ŠKOLY: výstup z periodické zdravotní prohlídky, zpráva odborného lékaře k omezení pracovní způsobilosti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 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PRINCIPY OCHRANY OSOBNÍCH ÚDAJŮ DOTČENÝCH SUBJEKTŮ:</w:t>
      </w:r>
    </w:p>
    <w:p w:rsidR="00876390" w:rsidRPr="00876390" w:rsidRDefault="00876390" w:rsidP="00876390">
      <w:pPr>
        <w:numPr>
          <w:ilvl w:val="0"/>
          <w:numId w:val="2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cyklické proškolení všech zaměstnanců v otázkách GDPR</w:t>
      </w:r>
    </w:p>
    <w:p w:rsidR="00876390" w:rsidRPr="00876390" w:rsidRDefault="00876390" w:rsidP="00876390">
      <w:pPr>
        <w:numPr>
          <w:ilvl w:val="0"/>
          <w:numId w:val="2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pravidelný audit nakládání s osobními údaji ze strany DPO a případná nápravná opatření</w:t>
      </w:r>
    </w:p>
    <w:p w:rsidR="00876390" w:rsidRPr="00876390" w:rsidRDefault="00876390" w:rsidP="00876390">
      <w:pPr>
        <w:numPr>
          <w:ilvl w:val="0"/>
          <w:numId w:val="2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přísné dodržování zásad diskrétnosti při komunikaci se subjektem údajů</w:t>
      </w:r>
    </w:p>
    <w:p w:rsidR="00876390" w:rsidRPr="00876390" w:rsidRDefault="00876390" w:rsidP="00876390">
      <w:pPr>
        <w:numPr>
          <w:ilvl w:val="0"/>
          <w:numId w:val="2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zamezení přístupu třetích subjektů k osobním údajům</w:t>
      </w:r>
    </w:p>
    <w:p w:rsidR="00876390" w:rsidRPr="00876390" w:rsidRDefault="00876390" w:rsidP="00876390">
      <w:pPr>
        <w:numPr>
          <w:ilvl w:val="0"/>
          <w:numId w:val="2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uložení listinných dokumentů na bezpečném místě</w:t>
      </w:r>
    </w:p>
    <w:p w:rsidR="00876390" w:rsidRPr="00876390" w:rsidRDefault="00876390" w:rsidP="00876390">
      <w:pPr>
        <w:numPr>
          <w:ilvl w:val="0"/>
          <w:numId w:val="2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ochrana počítačové sítě vícestupňovým způsobem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 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FORMULÁŘE:</w:t>
      </w:r>
    </w:p>
    <w:p w:rsidR="00876390" w:rsidRPr="00876390" w:rsidRDefault="00876390" w:rsidP="00FF6051">
      <w:pPr>
        <w:spacing w:after="0" w:line="240" w:lineRule="auto"/>
        <w:jc w:val="both"/>
        <w:rPr>
          <w:rFonts w:ascii="Arial" w:eastAsia="Times New Roman" w:hAnsi="Arial" w:cs="Arial"/>
          <w:color w:val="5A5044"/>
          <w:lang w:eastAsia="cs-CZ"/>
        </w:rPr>
      </w:pPr>
    </w:p>
    <w:p w:rsidR="00876390" w:rsidRDefault="00876390" w:rsidP="00876390">
      <w:pPr>
        <w:numPr>
          <w:ilvl w:val="0"/>
          <w:numId w:val="3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876390">
        <w:rPr>
          <w:rFonts w:ascii="Arial" w:eastAsia="Times New Roman" w:hAnsi="Arial" w:cs="Arial"/>
          <w:color w:val="5A5044"/>
          <w:lang w:eastAsia="cs-CZ"/>
        </w:rPr>
        <w:t>souhlas zaměstnance školy se zpracováním osobních údajů</w:t>
      </w:r>
    </w:p>
    <w:p w:rsidR="00FF6051" w:rsidRPr="00876390" w:rsidRDefault="00FF6051" w:rsidP="00876390">
      <w:pPr>
        <w:numPr>
          <w:ilvl w:val="0"/>
          <w:numId w:val="3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>
        <w:rPr>
          <w:rFonts w:ascii="Arial" w:eastAsia="Times New Roman" w:hAnsi="Arial" w:cs="Arial"/>
          <w:color w:val="5A5044"/>
          <w:lang w:eastAsia="cs-CZ"/>
        </w:rPr>
        <w:t>souhlas rodiče se zpracováním osobních údajů</w:t>
      </w:r>
    </w:p>
    <w:p w:rsidR="00876390" w:rsidRPr="00876390" w:rsidRDefault="00876390" w:rsidP="00876390">
      <w:pPr>
        <w:spacing w:before="199" w:after="199" w:line="240" w:lineRule="auto"/>
        <w:jc w:val="both"/>
        <w:rPr>
          <w:rFonts w:ascii="Arial" w:eastAsia="Times New Roman" w:hAnsi="Arial" w:cs="Arial"/>
          <w:color w:val="433B32"/>
          <w:lang w:eastAsia="cs-CZ"/>
        </w:rPr>
      </w:pPr>
      <w:r w:rsidRPr="00876390">
        <w:rPr>
          <w:rFonts w:ascii="Arial" w:eastAsia="Times New Roman" w:hAnsi="Arial" w:cs="Arial"/>
          <w:b/>
          <w:bCs/>
          <w:color w:val="433B32"/>
          <w:lang w:eastAsia="cs-CZ"/>
        </w:rPr>
        <w:t>DOKUMENTY:</w:t>
      </w:r>
    </w:p>
    <w:p w:rsidR="00FF6051" w:rsidRPr="00FF6051" w:rsidRDefault="00FF6051" w:rsidP="00876390">
      <w:pPr>
        <w:numPr>
          <w:ilvl w:val="0"/>
          <w:numId w:val="4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FF6051">
        <w:rPr>
          <w:rFonts w:ascii="Arial" w:eastAsia="Times New Roman" w:hAnsi="Arial" w:cs="Arial"/>
          <w:color w:val="5A5044"/>
          <w:lang w:eastAsia="cs-CZ"/>
        </w:rPr>
        <w:t>Poučení o zpracování osobních údajů pro spolupracující subjekty</w:t>
      </w:r>
    </w:p>
    <w:p w:rsidR="00FF6051" w:rsidRPr="00FF6051" w:rsidRDefault="00FF6051" w:rsidP="00876390">
      <w:pPr>
        <w:numPr>
          <w:ilvl w:val="0"/>
          <w:numId w:val="4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FF6051">
        <w:rPr>
          <w:rFonts w:ascii="Arial" w:eastAsia="Times New Roman" w:hAnsi="Arial" w:cs="Arial"/>
          <w:color w:val="5A5044"/>
          <w:lang w:eastAsia="cs-CZ"/>
        </w:rPr>
        <w:t>Záznam o činnostech- Přijímání do předškolního vzdělávání</w:t>
      </w:r>
    </w:p>
    <w:p w:rsidR="00FF6051" w:rsidRPr="00FF6051" w:rsidRDefault="00FF6051" w:rsidP="00876390">
      <w:pPr>
        <w:numPr>
          <w:ilvl w:val="0"/>
          <w:numId w:val="4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FF6051">
        <w:rPr>
          <w:rFonts w:ascii="Arial" w:eastAsia="Times New Roman" w:hAnsi="Arial" w:cs="Arial"/>
          <w:color w:val="5A5044"/>
          <w:lang w:eastAsia="cs-CZ"/>
        </w:rPr>
        <w:t>Záznam o činnostech-Školní matrika, evidenční listy</w:t>
      </w:r>
    </w:p>
    <w:p w:rsidR="00FF6051" w:rsidRPr="00FF6051" w:rsidRDefault="00FF6051" w:rsidP="00876390">
      <w:pPr>
        <w:numPr>
          <w:ilvl w:val="0"/>
          <w:numId w:val="4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FF6051">
        <w:rPr>
          <w:rFonts w:ascii="Arial" w:eastAsia="Times New Roman" w:hAnsi="Arial" w:cs="Arial"/>
          <w:color w:val="5A5044"/>
          <w:lang w:eastAsia="cs-CZ"/>
        </w:rPr>
        <w:t>Záznam o činnostech – Průběh předškolního vzdělávání</w:t>
      </w:r>
    </w:p>
    <w:p w:rsidR="00FF6051" w:rsidRPr="00FF6051" w:rsidRDefault="00FF6051" w:rsidP="00876390">
      <w:pPr>
        <w:numPr>
          <w:ilvl w:val="0"/>
          <w:numId w:val="4"/>
        </w:numPr>
        <w:spacing w:after="0" w:line="240" w:lineRule="auto"/>
        <w:ind w:left="430"/>
        <w:jc w:val="both"/>
        <w:rPr>
          <w:rFonts w:ascii="Arial" w:eastAsia="Times New Roman" w:hAnsi="Arial" w:cs="Arial"/>
          <w:color w:val="5A5044"/>
          <w:lang w:eastAsia="cs-CZ"/>
        </w:rPr>
      </w:pPr>
      <w:r w:rsidRPr="00FF6051">
        <w:rPr>
          <w:rFonts w:ascii="Arial" w:eastAsia="Times New Roman" w:hAnsi="Arial" w:cs="Arial"/>
          <w:color w:val="5A5044"/>
          <w:lang w:eastAsia="cs-CZ"/>
        </w:rPr>
        <w:t>Záznam o činnostech – Bezpečnost a ochrana zdraví ve školách</w:t>
      </w:r>
    </w:p>
    <w:p w:rsidR="00470F8E" w:rsidRDefault="00470F8E"/>
    <w:sectPr w:rsidR="00470F8E" w:rsidSect="0047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B4A"/>
    <w:multiLevelType w:val="multilevel"/>
    <w:tmpl w:val="74D6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93DF9"/>
    <w:multiLevelType w:val="multilevel"/>
    <w:tmpl w:val="774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27E22"/>
    <w:multiLevelType w:val="multilevel"/>
    <w:tmpl w:val="75C6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E2C49"/>
    <w:multiLevelType w:val="multilevel"/>
    <w:tmpl w:val="1C92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76390"/>
    <w:rsid w:val="001820CB"/>
    <w:rsid w:val="00436425"/>
    <w:rsid w:val="00470F8E"/>
    <w:rsid w:val="00712DD3"/>
    <w:rsid w:val="00870F1F"/>
    <w:rsid w:val="00876390"/>
    <w:rsid w:val="008D0DC1"/>
    <w:rsid w:val="00BE3FFA"/>
    <w:rsid w:val="00C17D9B"/>
    <w:rsid w:val="00D352DC"/>
    <w:rsid w:val="00F13696"/>
    <w:rsid w:val="00F74A0D"/>
    <w:rsid w:val="00FF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639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6390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763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dcterms:created xsi:type="dcterms:W3CDTF">2018-10-10T05:42:00Z</dcterms:created>
  <dcterms:modified xsi:type="dcterms:W3CDTF">2023-05-17T07:17:00Z</dcterms:modified>
</cp:coreProperties>
</file>